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2" w:rsidRDefault="00480809" w:rsidP="00480809">
      <w:pPr>
        <w:jc w:val="center"/>
        <w:rPr>
          <w:b/>
          <w:sz w:val="52"/>
          <w:szCs w:val="52"/>
          <w:u w:val="single"/>
        </w:rPr>
      </w:pPr>
      <w:r w:rsidRPr="00480809">
        <w:rPr>
          <w:b/>
          <w:sz w:val="52"/>
          <w:szCs w:val="52"/>
          <w:u w:val="single"/>
        </w:rPr>
        <w:t>SCHEDULE OF ZONING FEES</w:t>
      </w:r>
    </w:p>
    <w:p w:rsidR="00480809" w:rsidRDefault="00480809" w:rsidP="00480809">
      <w:pPr>
        <w:jc w:val="center"/>
      </w:pPr>
      <w:r>
        <w:t>Effective July 8, 2019</w:t>
      </w:r>
    </w:p>
    <w:p w:rsidR="00480809" w:rsidRDefault="00480809" w:rsidP="00480809">
      <w:pPr>
        <w:jc w:val="center"/>
      </w:pPr>
      <w:bookmarkStart w:id="0" w:name="_GoBack"/>
      <w:bookmarkEnd w:id="0"/>
    </w:p>
    <w:p w:rsidR="00480809" w:rsidRDefault="00480809" w:rsidP="00480809">
      <w:pPr>
        <w:jc w:val="center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480809">
        <w:rPr>
          <w:b/>
        </w:rPr>
        <w:t>Variance or Conditional Use</w:t>
      </w:r>
    </w:p>
    <w:p w:rsidR="00480809" w:rsidRDefault="00480809" w:rsidP="00480809">
      <w:pPr>
        <w:ind w:left="720"/>
      </w:pPr>
      <w:r>
        <w:t>$600.00</w:t>
      </w:r>
    </w:p>
    <w:p w:rsidR="00480809" w:rsidRDefault="00480809" w:rsidP="00480809">
      <w:pPr>
        <w:ind w:left="720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480809">
        <w:rPr>
          <w:b/>
        </w:rPr>
        <w:t>Amendment or Change of Zoning</w:t>
      </w:r>
    </w:p>
    <w:p w:rsidR="00480809" w:rsidRDefault="00480809" w:rsidP="00480809">
      <w:pPr>
        <w:pStyle w:val="ListParagraph"/>
        <w:jc w:val="both"/>
      </w:pPr>
    </w:p>
    <w:p w:rsidR="00480809" w:rsidRDefault="00480809" w:rsidP="00480809">
      <w:pPr>
        <w:pStyle w:val="ListParagraph"/>
        <w:jc w:val="both"/>
      </w:pPr>
      <w:r>
        <w:t>$1,500.00</w:t>
      </w:r>
    </w:p>
    <w:p w:rsidR="00480809" w:rsidRDefault="00480809" w:rsidP="00480809">
      <w:pPr>
        <w:jc w:val="both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480809">
        <w:rPr>
          <w:b/>
        </w:rPr>
        <w:t>House Permit</w:t>
      </w:r>
    </w:p>
    <w:p w:rsidR="00480809" w:rsidRDefault="00480809" w:rsidP="00480809">
      <w:pPr>
        <w:ind w:left="720"/>
        <w:jc w:val="both"/>
      </w:pPr>
      <w:r>
        <w:t>$300.00</w:t>
      </w:r>
    </w:p>
    <w:p w:rsidR="00480809" w:rsidRDefault="00480809" w:rsidP="00480809">
      <w:pPr>
        <w:ind w:left="720"/>
        <w:jc w:val="both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480809">
        <w:rPr>
          <w:b/>
        </w:rPr>
        <w:t>Garage, Room Addition, Pole Barn</w:t>
      </w:r>
    </w:p>
    <w:p w:rsidR="00480809" w:rsidRDefault="00480809" w:rsidP="00480809">
      <w:pPr>
        <w:ind w:left="720"/>
        <w:jc w:val="both"/>
      </w:pPr>
      <w:r>
        <w:t>$100.00</w:t>
      </w:r>
    </w:p>
    <w:p w:rsidR="00480809" w:rsidRDefault="00480809" w:rsidP="00480809">
      <w:pPr>
        <w:ind w:left="720"/>
        <w:jc w:val="both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480809">
        <w:rPr>
          <w:b/>
        </w:rPr>
        <w:t>Commercial Building Permit</w:t>
      </w:r>
    </w:p>
    <w:p w:rsidR="00480809" w:rsidRDefault="00480809" w:rsidP="00480809">
      <w:pPr>
        <w:pStyle w:val="ListParagraph"/>
        <w:jc w:val="both"/>
      </w:pPr>
    </w:p>
    <w:p w:rsidR="00480809" w:rsidRDefault="00480809" w:rsidP="00480809">
      <w:pPr>
        <w:pStyle w:val="ListParagraph"/>
        <w:jc w:val="both"/>
      </w:pPr>
      <w:proofErr w:type="spellStart"/>
      <w:r>
        <w:t>Upto</w:t>
      </w:r>
      <w:proofErr w:type="spellEnd"/>
      <w:r>
        <w:t xml:space="preserve"> 1500 sq. ft= $500 plus $.05 per sq. ft. thereafter</w:t>
      </w:r>
    </w:p>
    <w:p w:rsidR="00480809" w:rsidRDefault="00480809" w:rsidP="00480809">
      <w:pPr>
        <w:pStyle w:val="ListParagraph"/>
        <w:jc w:val="both"/>
      </w:pPr>
    </w:p>
    <w:p w:rsidR="00480809" w:rsidRDefault="00480809" w:rsidP="00480809">
      <w:pPr>
        <w:pStyle w:val="ListParagraph"/>
        <w:jc w:val="both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480809">
        <w:rPr>
          <w:b/>
        </w:rPr>
        <w:t>Billboard/Signs over 6 sq. ft.</w:t>
      </w:r>
    </w:p>
    <w:p w:rsidR="00480809" w:rsidRDefault="00480809" w:rsidP="00480809">
      <w:pPr>
        <w:pStyle w:val="ListParagraph"/>
        <w:jc w:val="both"/>
      </w:pPr>
    </w:p>
    <w:p w:rsidR="00480809" w:rsidRDefault="00480809" w:rsidP="00480809">
      <w:pPr>
        <w:pStyle w:val="ListParagraph"/>
        <w:jc w:val="both"/>
      </w:pPr>
      <w:r>
        <w:t>$250.00 plus $1.00 per sq. ft. each side  (Conditional Use Permit Required)</w:t>
      </w:r>
    </w:p>
    <w:p w:rsidR="00480809" w:rsidRDefault="00480809" w:rsidP="00480809">
      <w:pPr>
        <w:pStyle w:val="ListParagraph"/>
        <w:jc w:val="both"/>
      </w:pPr>
    </w:p>
    <w:p w:rsidR="00480809" w:rsidRDefault="00480809" w:rsidP="00480809">
      <w:pPr>
        <w:pStyle w:val="ListParagraph"/>
        <w:jc w:val="both"/>
      </w:pPr>
    </w:p>
    <w:p w:rsidR="00480809" w:rsidRPr="00480809" w:rsidRDefault="00480809" w:rsidP="00480809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480809">
        <w:rPr>
          <w:b/>
        </w:rPr>
        <w:t>Temporary Construction Trailer</w:t>
      </w:r>
    </w:p>
    <w:p w:rsidR="00480809" w:rsidRDefault="00480809" w:rsidP="00480809">
      <w:pPr>
        <w:ind w:left="720"/>
        <w:jc w:val="both"/>
      </w:pPr>
      <w:r>
        <w:t>$100 for 6 months</w:t>
      </w:r>
    </w:p>
    <w:p w:rsidR="00480809" w:rsidRPr="00480809" w:rsidRDefault="00480809" w:rsidP="00480809">
      <w:pPr>
        <w:pStyle w:val="ListParagraph"/>
        <w:jc w:val="both"/>
      </w:pPr>
    </w:p>
    <w:p w:rsidR="00480809" w:rsidRPr="00480809" w:rsidRDefault="00480809" w:rsidP="00480809">
      <w:pPr>
        <w:jc w:val="center"/>
        <w:rPr>
          <w:b/>
          <w:u w:val="single"/>
        </w:rPr>
      </w:pPr>
    </w:p>
    <w:sectPr w:rsidR="00480809" w:rsidRPr="00480809" w:rsidSect="004E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0D49"/>
    <w:multiLevelType w:val="hybridMultilevel"/>
    <w:tmpl w:val="301A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eyMDCztDC2sDQyNDFV0lEKTi0uzszPAykwrAUA23A2RiwAAAA="/>
  </w:docVars>
  <w:rsids>
    <w:rsidRoot w:val="00480809"/>
    <w:rsid w:val="00480809"/>
    <w:rsid w:val="004E011A"/>
    <w:rsid w:val="007D7062"/>
    <w:rsid w:val="00FB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Lori</cp:lastModifiedBy>
  <cp:revision>2</cp:revision>
  <dcterms:created xsi:type="dcterms:W3CDTF">2019-07-11T01:05:00Z</dcterms:created>
  <dcterms:modified xsi:type="dcterms:W3CDTF">2019-07-11T01:05:00Z</dcterms:modified>
</cp:coreProperties>
</file>